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Pr="00F7025A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36"/>
        </w:rPr>
      </w:pPr>
    </w:p>
    <w:p w:rsidR="00B15492" w:rsidRPr="00F7025A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36"/>
        </w:rPr>
      </w:pPr>
      <w:r w:rsidRPr="00F7025A">
        <w:rPr>
          <w:rStyle w:val="a4"/>
          <w:sz w:val="36"/>
        </w:rPr>
        <w:t>Консультация для родителей</w:t>
      </w:r>
    </w:p>
    <w:p w:rsidR="00B15492" w:rsidRPr="00F7025A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36"/>
        </w:rPr>
      </w:pPr>
    </w:p>
    <w:p w:rsidR="00B15492" w:rsidRPr="00F7025A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36"/>
        </w:rPr>
      </w:pPr>
    </w:p>
    <w:p w:rsidR="00B15492" w:rsidRPr="00F7025A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36"/>
        </w:rPr>
      </w:pPr>
    </w:p>
    <w:p w:rsidR="00B15492" w:rsidRPr="00F7025A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36"/>
        </w:rPr>
      </w:pPr>
    </w:p>
    <w:p w:rsidR="00B15492" w:rsidRPr="00F7025A" w:rsidRDefault="00B15492" w:rsidP="00B15492">
      <w:pPr>
        <w:pStyle w:val="a3"/>
        <w:spacing w:before="0" w:beforeAutospacing="0" w:after="0" w:afterAutospacing="0"/>
        <w:ind w:right="283"/>
        <w:jc w:val="center"/>
        <w:rPr>
          <w:sz w:val="36"/>
        </w:rPr>
      </w:pPr>
      <w:r w:rsidRPr="00F7025A">
        <w:rPr>
          <w:rStyle w:val="a4"/>
          <w:sz w:val="36"/>
        </w:rPr>
        <w:t xml:space="preserve"> </w:t>
      </w:r>
      <w:r w:rsidRPr="00F7025A">
        <w:rPr>
          <w:iCs/>
          <w:sz w:val="36"/>
        </w:rPr>
        <w:t>«</w:t>
      </w:r>
      <w:r w:rsidRPr="00F7025A">
        <w:rPr>
          <w:rStyle w:val="a4"/>
          <w:iCs/>
          <w:sz w:val="36"/>
        </w:rPr>
        <w:t xml:space="preserve">Польза овощей </w:t>
      </w:r>
      <w:r w:rsidR="00F7025A">
        <w:rPr>
          <w:rStyle w:val="a4"/>
          <w:iCs/>
          <w:sz w:val="36"/>
        </w:rPr>
        <w:t xml:space="preserve">и фруктов </w:t>
      </w:r>
      <w:r w:rsidRPr="00F7025A">
        <w:rPr>
          <w:rStyle w:val="a4"/>
          <w:iCs/>
          <w:sz w:val="36"/>
        </w:rPr>
        <w:t>в питании детей</w:t>
      </w:r>
      <w:r w:rsidRPr="00F7025A">
        <w:rPr>
          <w:iCs/>
          <w:sz w:val="36"/>
        </w:rPr>
        <w:t>».</w:t>
      </w:r>
    </w:p>
    <w:p w:rsidR="00B15492" w:rsidRPr="00F7025A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36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F7025A" w:rsidRDefault="00F7025A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F7025A" w:rsidRDefault="00F7025A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F7025A" w:rsidRDefault="00F7025A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F7025A" w:rsidRDefault="00F7025A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F7025A" w:rsidRDefault="00F7025A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F7025A" w:rsidRDefault="00F7025A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F7025A" w:rsidRDefault="00F7025A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Pr="00F7025A" w:rsidRDefault="00F7025A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b w:val="0"/>
          <w:sz w:val="28"/>
        </w:rPr>
      </w:pPr>
      <w:r>
        <w:rPr>
          <w:rStyle w:val="a4"/>
          <w:sz w:val="28"/>
        </w:rPr>
        <w:t xml:space="preserve">                                           </w:t>
      </w: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B15492">
      <w:pPr>
        <w:pStyle w:val="a3"/>
        <w:spacing w:before="0" w:beforeAutospacing="0" w:after="0" w:afterAutospacing="0"/>
        <w:ind w:right="283"/>
        <w:jc w:val="center"/>
        <w:rPr>
          <w:rStyle w:val="a4"/>
          <w:sz w:val="28"/>
        </w:rPr>
      </w:pPr>
    </w:p>
    <w:p w:rsidR="00B15492" w:rsidRDefault="00B15492" w:rsidP="00F7025A">
      <w:pPr>
        <w:pStyle w:val="a3"/>
        <w:spacing w:before="0" w:beforeAutospacing="0" w:after="0" w:afterAutospacing="0"/>
        <w:ind w:right="283"/>
        <w:rPr>
          <w:rStyle w:val="a4"/>
          <w:sz w:val="28"/>
        </w:rPr>
      </w:pPr>
    </w:p>
    <w:p w:rsidR="002567B3" w:rsidRPr="002567B3" w:rsidRDefault="002567B3" w:rsidP="00B15492">
      <w:pPr>
        <w:pStyle w:val="a3"/>
        <w:spacing w:before="0" w:beforeAutospacing="0" w:after="0" w:afterAutospacing="0"/>
        <w:ind w:right="283"/>
        <w:jc w:val="center"/>
        <w:rPr>
          <w:sz w:val="28"/>
        </w:rPr>
      </w:pPr>
      <w:r w:rsidRPr="002567B3">
        <w:rPr>
          <w:rStyle w:val="a4"/>
          <w:sz w:val="28"/>
        </w:rPr>
        <w:lastRenderedPageBreak/>
        <w:t xml:space="preserve">Консультация для родителей </w:t>
      </w:r>
      <w:r w:rsidRPr="002567B3">
        <w:rPr>
          <w:iCs/>
          <w:sz w:val="28"/>
        </w:rPr>
        <w:t>«</w:t>
      </w:r>
      <w:r w:rsidRPr="002567B3">
        <w:rPr>
          <w:rStyle w:val="a4"/>
          <w:iCs/>
          <w:sz w:val="28"/>
        </w:rPr>
        <w:t>Польза овощей в питании детей</w:t>
      </w:r>
      <w:r w:rsidRPr="002567B3">
        <w:rPr>
          <w:iCs/>
          <w:sz w:val="28"/>
        </w:rPr>
        <w:t>».</w:t>
      </w:r>
    </w:p>
    <w:p w:rsidR="002567B3" w:rsidRPr="002567B3" w:rsidRDefault="002567B3" w:rsidP="00B15492">
      <w:pPr>
        <w:pStyle w:val="a3"/>
        <w:spacing w:before="0" w:beforeAutospacing="0" w:after="0" w:afterAutospacing="0"/>
        <w:ind w:right="283"/>
      </w:pPr>
      <w:r w:rsidRPr="002567B3">
        <w:rPr>
          <w:b/>
        </w:rPr>
        <w:t>Цель:</w:t>
      </w:r>
      <w:r w:rsidRPr="002567B3">
        <w:t xml:space="preserve"> формировать представления о правильном </w:t>
      </w:r>
      <w:r w:rsidRPr="002567B3">
        <w:rPr>
          <w:rStyle w:val="a4"/>
          <w:b w:val="0"/>
        </w:rPr>
        <w:t>питании</w:t>
      </w:r>
      <w:r w:rsidRPr="002567B3">
        <w:t xml:space="preserve"> как составной части сохранения и укрепления здоровья; познакомить с полезными свойствами </w:t>
      </w:r>
      <w:r w:rsidRPr="002567B3">
        <w:rPr>
          <w:rStyle w:val="a4"/>
          <w:b w:val="0"/>
        </w:rPr>
        <w:t>овощей</w:t>
      </w:r>
      <w:r w:rsidRPr="002567B3">
        <w:t>.</w:t>
      </w:r>
    </w:p>
    <w:p w:rsidR="002567B3" w:rsidRPr="002567B3" w:rsidRDefault="002567B3" w:rsidP="00B15492">
      <w:pPr>
        <w:pStyle w:val="a3"/>
        <w:spacing w:before="0" w:beforeAutospacing="0" w:after="0" w:afterAutospacing="0"/>
        <w:ind w:right="283"/>
        <w:rPr>
          <w:b/>
        </w:rPr>
      </w:pPr>
      <w:r w:rsidRPr="002567B3">
        <w:rPr>
          <w:b/>
        </w:rPr>
        <w:t>Задачи:</w:t>
      </w:r>
    </w:p>
    <w:p w:rsidR="002567B3" w:rsidRPr="002567B3" w:rsidRDefault="002567B3" w:rsidP="00B15492">
      <w:pPr>
        <w:pStyle w:val="a3"/>
        <w:spacing w:before="0" w:beforeAutospacing="0" w:after="0" w:afterAutospacing="0"/>
        <w:ind w:right="283"/>
      </w:pPr>
      <w:r w:rsidRPr="002567B3">
        <w:t xml:space="preserve">формировать представления о здоровом </w:t>
      </w:r>
      <w:r w:rsidRPr="002567B3">
        <w:rPr>
          <w:rStyle w:val="a4"/>
          <w:b w:val="0"/>
        </w:rPr>
        <w:t>питании</w:t>
      </w:r>
      <w:r w:rsidRPr="002567B3">
        <w:t>;</w:t>
      </w:r>
    </w:p>
    <w:p w:rsidR="002567B3" w:rsidRPr="002567B3" w:rsidRDefault="002567B3" w:rsidP="00B15492">
      <w:pPr>
        <w:pStyle w:val="a3"/>
        <w:spacing w:before="0" w:beforeAutospacing="0" w:after="0" w:afterAutospacing="0"/>
        <w:ind w:right="283"/>
      </w:pPr>
      <w:r w:rsidRPr="002567B3">
        <w:t xml:space="preserve">расширять знания о полезных свойствах </w:t>
      </w:r>
      <w:r w:rsidRPr="002567B3">
        <w:rPr>
          <w:rStyle w:val="a4"/>
          <w:b w:val="0"/>
        </w:rPr>
        <w:t>овощей и фруктов</w:t>
      </w:r>
      <w:r w:rsidRPr="002567B3">
        <w:t>;</w:t>
      </w:r>
    </w:p>
    <w:p w:rsidR="002567B3" w:rsidRDefault="002567B3" w:rsidP="00B15492">
      <w:pPr>
        <w:pStyle w:val="a3"/>
        <w:spacing w:before="0" w:beforeAutospacing="0" w:after="0" w:afterAutospacing="0"/>
        <w:ind w:right="283"/>
      </w:pPr>
      <w:r w:rsidRPr="002567B3">
        <w:t>способствовать осознанию необходимости витаминов в пище.</w:t>
      </w:r>
    </w:p>
    <w:p w:rsidR="00FF6204" w:rsidRPr="002567B3" w:rsidRDefault="00FF6204" w:rsidP="00B15492">
      <w:pPr>
        <w:pStyle w:val="a3"/>
        <w:spacing w:before="0" w:beforeAutospacing="0" w:after="0" w:afterAutospacing="0"/>
        <w:ind w:right="283"/>
      </w:pPr>
    </w:p>
    <w:p w:rsidR="002567B3" w:rsidRPr="002567B3" w:rsidRDefault="002567B3" w:rsidP="00B15492">
      <w:pPr>
        <w:pStyle w:val="a3"/>
        <w:spacing w:before="0" w:beforeAutospacing="0" w:after="0" w:afterAutospacing="0"/>
        <w:ind w:right="283"/>
      </w:pPr>
      <w:r w:rsidRPr="002567B3">
        <w:t xml:space="preserve">Употребление </w:t>
      </w:r>
      <w:r w:rsidRPr="002567B3">
        <w:rPr>
          <w:rStyle w:val="a4"/>
          <w:b w:val="0"/>
        </w:rPr>
        <w:t>овощей</w:t>
      </w:r>
      <w:r w:rsidR="00FF6204">
        <w:t xml:space="preserve"> в последнее время</w:t>
      </w:r>
      <w:r w:rsidRPr="002567B3">
        <w:t xml:space="preserve"> стало главным источником натуральных витаминов в организм человека. Практически всем понятно, что </w:t>
      </w:r>
      <w:r w:rsidRPr="002567B3">
        <w:rPr>
          <w:rStyle w:val="a4"/>
          <w:b w:val="0"/>
        </w:rPr>
        <w:t>овощи</w:t>
      </w:r>
      <w:r w:rsidRPr="002567B3">
        <w:t xml:space="preserve"> полезны и их нужно </w:t>
      </w:r>
      <w:proofErr w:type="gramStart"/>
      <w:r w:rsidRPr="002567B3">
        <w:t>стараться</w:t>
      </w:r>
      <w:proofErr w:type="gramEnd"/>
      <w:r w:rsidRPr="002567B3">
        <w:t xml:space="preserve"> вводить в рацион </w:t>
      </w:r>
      <w:r w:rsidRPr="002567B3">
        <w:rPr>
          <w:rStyle w:val="a4"/>
          <w:b w:val="0"/>
        </w:rPr>
        <w:t>детей ежедневно</w:t>
      </w:r>
      <w:r w:rsidRPr="002567B3">
        <w:t>, в достаточном количестве. Это пополнит запасы витаминов в организме</w:t>
      </w:r>
      <w:r w:rsidR="00FF6204">
        <w:t xml:space="preserve"> ребенка и укрепит здоровье. Но</w:t>
      </w:r>
      <w:r w:rsidRPr="002567B3">
        <w:t xml:space="preserve"> не стоит забывать, что во всем нужна мера – избыток </w:t>
      </w:r>
      <w:r w:rsidRPr="002567B3">
        <w:rPr>
          <w:rStyle w:val="a4"/>
          <w:b w:val="0"/>
        </w:rPr>
        <w:t>овощей в питании</w:t>
      </w:r>
      <w:r w:rsidRPr="002567B3">
        <w:t xml:space="preserve"> ребенка не приведет к накоплению в организме дополнительных минеральных и витаминных веществ. Для полноценного роста и развития </w:t>
      </w:r>
      <w:r w:rsidRPr="002567B3">
        <w:rPr>
          <w:rStyle w:val="a4"/>
          <w:b w:val="0"/>
        </w:rPr>
        <w:t>детей</w:t>
      </w:r>
      <w:r w:rsidRPr="002567B3">
        <w:t xml:space="preserve"> им нужно стабильное и нормальное, не избыточное, но прерывистое количество витаминов. Каждый день в меню ребенка 5 - 6 лет должно быть внесено около 260 граммов </w:t>
      </w:r>
      <w:r w:rsidRPr="002567B3">
        <w:rPr>
          <w:rStyle w:val="a4"/>
          <w:b w:val="0"/>
        </w:rPr>
        <w:t>овощей</w:t>
      </w:r>
      <w:r w:rsidRPr="002567B3">
        <w:t xml:space="preserve">. </w:t>
      </w:r>
    </w:p>
    <w:p w:rsidR="002567B3" w:rsidRPr="002567B3" w:rsidRDefault="002567B3" w:rsidP="00B15492">
      <w:pPr>
        <w:pStyle w:val="a3"/>
        <w:spacing w:before="0" w:beforeAutospacing="0" w:after="0" w:afterAutospacing="0"/>
        <w:ind w:right="283"/>
      </w:pPr>
      <w:r w:rsidRPr="002567B3">
        <w:t xml:space="preserve">Чем полезны </w:t>
      </w:r>
      <w:r w:rsidRPr="002567B3">
        <w:rPr>
          <w:rStyle w:val="a4"/>
          <w:b w:val="0"/>
        </w:rPr>
        <w:t>овощи</w:t>
      </w:r>
      <w:r w:rsidRPr="002567B3">
        <w:t>?</w:t>
      </w:r>
    </w:p>
    <w:p w:rsidR="002567B3" w:rsidRPr="002567B3" w:rsidRDefault="002567B3" w:rsidP="00B15492">
      <w:pPr>
        <w:pStyle w:val="a3"/>
        <w:spacing w:before="0" w:beforeAutospacing="0" w:after="0" w:afterAutospacing="0"/>
        <w:ind w:right="283"/>
      </w:pPr>
      <w:r w:rsidRPr="00FF6204">
        <w:rPr>
          <w:b/>
          <w:i/>
          <w:sz w:val="22"/>
        </w:rPr>
        <w:t>КАРТОФЕЛЬ.</w:t>
      </w:r>
      <w:r w:rsidRPr="00FF6204">
        <w:rPr>
          <w:sz w:val="22"/>
        </w:rPr>
        <w:t xml:space="preserve"> </w:t>
      </w:r>
      <w:r w:rsidRPr="002567B3">
        <w:t xml:space="preserve">В нем содержится жизненно важная для человека аскорбиновая кислота </w:t>
      </w:r>
      <w:r w:rsidRPr="002567B3">
        <w:rPr>
          <w:i/>
          <w:iCs/>
        </w:rPr>
        <w:t>(витамин С)</w:t>
      </w:r>
      <w:r w:rsidRPr="002567B3">
        <w:t>. Вдобавок к витамину</w:t>
      </w:r>
      <w:proofErr w:type="gramStart"/>
      <w:r w:rsidRPr="002567B3">
        <w:t xml:space="preserve"> С</w:t>
      </w:r>
      <w:proofErr w:type="gramEnd"/>
      <w:r w:rsidRPr="002567B3">
        <w:t xml:space="preserve"> в картофеле содержатся витамин В2 (служит помощником организма в усвоении железа, В3 (снижающий уровень плохого холестерина и риск возникновения сердечных болезней) и В6 (он участвует в аминокислотном обмене и регулирует большинство процессов в организме).</w:t>
      </w:r>
    </w:p>
    <w:p w:rsidR="002567B3" w:rsidRPr="002567B3" w:rsidRDefault="00FF6204" w:rsidP="00B15492">
      <w:pPr>
        <w:pStyle w:val="a3"/>
        <w:spacing w:before="0" w:beforeAutospacing="0" w:after="0" w:afterAutospacing="0"/>
        <w:ind w:right="283"/>
      </w:pPr>
      <w:r>
        <w:rPr>
          <w:b/>
          <w:i/>
          <w:sz w:val="22"/>
        </w:rPr>
        <w:t>БЕЛОКО</w:t>
      </w:r>
      <w:r w:rsidR="002567B3" w:rsidRPr="00FF6204">
        <w:rPr>
          <w:b/>
          <w:i/>
          <w:sz w:val="22"/>
        </w:rPr>
        <w:t>ЧАННАЯ КАПУСТА.</w:t>
      </w:r>
      <w:r w:rsidR="002567B3" w:rsidRPr="00FF6204">
        <w:rPr>
          <w:sz w:val="22"/>
        </w:rPr>
        <w:t xml:space="preserve"> </w:t>
      </w:r>
      <w:r w:rsidR="002567B3" w:rsidRPr="002567B3">
        <w:t xml:space="preserve">Натуральный витаминно-минеральный комплекс для вашего </w:t>
      </w:r>
      <w:r w:rsidR="002567B3" w:rsidRPr="002567B3">
        <w:rPr>
          <w:u w:val="single"/>
        </w:rPr>
        <w:t>ребенка</w:t>
      </w:r>
      <w:r w:rsidR="002567B3" w:rsidRPr="002567B3">
        <w:t>: фосфор, железо, калий + витамины</w:t>
      </w:r>
      <w:proofErr w:type="gramStart"/>
      <w:r w:rsidR="002567B3" w:rsidRPr="002567B3">
        <w:t xml:space="preserve"> С</w:t>
      </w:r>
      <w:proofErr w:type="gramEnd"/>
      <w:r w:rsidR="002567B3" w:rsidRPr="002567B3">
        <w:t xml:space="preserve">, РР и даже редкий, но такой нужный витамин U (его ещё называют </w:t>
      </w:r>
      <w:r w:rsidR="002567B3" w:rsidRPr="002567B3">
        <w:rPr>
          <w:i/>
          <w:iCs/>
        </w:rPr>
        <w:t>«</w:t>
      </w:r>
      <w:proofErr w:type="spellStart"/>
      <w:r w:rsidR="002567B3" w:rsidRPr="002567B3">
        <w:rPr>
          <w:i/>
          <w:iCs/>
        </w:rPr>
        <w:t>противоязвенным</w:t>
      </w:r>
      <w:proofErr w:type="spellEnd"/>
      <w:r w:rsidR="002567B3" w:rsidRPr="002567B3">
        <w:rPr>
          <w:i/>
          <w:iCs/>
        </w:rPr>
        <w:t>»</w:t>
      </w:r>
      <w:r w:rsidR="002567B3" w:rsidRPr="002567B3">
        <w:t>).</w:t>
      </w:r>
    </w:p>
    <w:p w:rsidR="002567B3" w:rsidRPr="002567B3" w:rsidRDefault="002567B3" w:rsidP="00B15492">
      <w:pPr>
        <w:pStyle w:val="a3"/>
        <w:spacing w:before="0" w:beforeAutospacing="0" w:after="0" w:afterAutospacing="0"/>
        <w:ind w:right="283"/>
      </w:pPr>
      <w:r w:rsidRPr="00FF6204">
        <w:rPr>
          <w:b/>
          <w:i/>
          <w:sz w:val="22"/>
        </w:rPr>
        <w:t>МОРКОВЬ.</w:t>
      </w:r>
      <w:r w:rsidRPr="00FF6204">
        <w:rPr>
          <w:sz w:val="22"/>
        </w:rPr>
        <w:t xml:space="preserve"> </w:t>
      </w:r>
      <w:r w:rsidRPr="002567B3">
        <w:t xml:space="preserve">Она содержит вещества, необходимые для глазной сетчатки, сердца и пищеварительного тракта ребенка. </w:t>
      </w:r>
    </w:p>
    <w:p w:rsidR="002567B3" w:rsidRPr="002567B3" w:rsidRDefault="002567B3" w:rsidP="00B15492">
      <w:pPr>
        <w:pStyle w:val="a3"/>
        <w:spacing w:before="0" w:beforeAutospacing="0" w:after="0" w:afterAutospacing="0"/>
        <w:ind w:right="283"/>
      </w:pPr>
      <w:r w:rsidRPr="00FF6204">
        <w:rPr>
          <w:b/>
          <w:i/>
          <w:sz w:val="22"/>
        </w:rPr>
        <w:t>СВЁКЛА.</w:t>
      </w:r>
      <w:r w:rsidRPr="00FF6204">
        <w:rPr>
          <w:sz w:val="22"/>
        </w:rPr>
        <w:t xml:space="preserve"> </w:t>
      </w:r>
      <w:r w:rsidRPr="002567B3">
        <w:t>Богата пищевыми волокнами, органическими кислотами, минеральными веществами и витаминами группы</w:t>
      </w:r>
      <w:proofErr w:type="gramStart"/>
      <w:r w:rsidRPr="002567B3">
        <w:t xml:space="preserve"> В</w:t>
      </w:r>
      <w:proofErr w:type="gramEnd"/>
      <w:r w:rsidRPr="002567B3">
        <w:t xml:space="preserve"> </w:t>
      </w:r>
      <w:r w:rsidRPr="002567B3">
        <w:rPr>
          <w:i/>
          <w:iCs/>
        </w:rPr>
        <w:t>(так, витамин В9 повышает гемоглобин, препятствуя развитию анемии)</w:t>
      </w:r>
      <w:r w:rsidRPr="002567B3">
        <w:t xml:space="preserve">. Также этот </w:t>
      </w:r>
      <w:r w:rsidRPr="002567B3">
        <w:rPr>
          <w:rStyle w:val="a4"/>
          <w:b w:val="0"/>
        </w:rPr>
        <w:t>овощ полезен тем</w:t>
      </w:r>
      <w:r w:rsidRPr="002567B3">
        <w:t>, что выводит токсины и отлично стимулирует мозговую деятельность.</w:t>
      </w:r>
    </w:p>
    <w:p w:rsidR="002567B3" w:rsidRPr="002567B3" w:rsidRDefault="002567B3" w:rsidP="00B15492">
      <w:pPr>
        <w:pStyle w:val="a3"/>
        <w:spacing w:before="0" w:beforeAutospacing="0" w:after="0" w:afterAutospacing="0"/>
        <w:ind w:right="283"/>
      </w:pPr>
      <w:r w:rsidRPr="00FF6204">
        <w:rPr>
          <w:b/>
          <w:i/>
          <w:sz w:val="22"/>
        </w:rPr>
        <w:t>КАБАЧОК</w:t>
      </w:r>
      <w:r w:rsidRPr="002567B3">
        <w:t xml:space="preserve">. Имеет очень низкую </w:t>
      </w:r>
      <w:proofErr w:type="spellStart"/>
      <w:r w:rsidRPr="002567B3">
        <w:t>аллергенность</w:t>
      </w:r>
      <w:proofErr w:type="spellEnd"/>
      <w:r w:rsidRPr="002567B3">
        <w:t xml:space="preserve">. Этот </w:t>
      </w:r>
      <w:r w:rsidRPr="002567B3">
        <w:rPr>
          <w:rStyle w:val="a4"/>
          <w:b w:val="0"/>
        </w:rPr>
        <w:t>овощ богат калием</w:t>
      </w:r>
      <w:r w:rsidRPr="002567B3">
        <w:t xml:space="preserve">, обеспечивающим нормальную работу сердца, содержит достаточное количество минералов и клетчатки. </w:t>
      </w:r>
    </w:p>
    <w:p w:rsidR="002567B3" w:rsidRPr="002567B3" w:rsidRDefault="002567B3" w:rsidP="00B15492">
      <w:pPr>
        <w:pStyle w:val="a3"/>
        <w:spacing w:before="0" w:beforeAutospacing="0" w:after="0" w:afterAutospacing="0"/>
        <w:ind w:right="283"/>
      </w:pPr>
      <w:r w:rsidRPr="00FF6204">
        <w:rPr>
          <w:b/>
          <w:i/>
          <w:sz w:val="22"/>
        </w:rPr>
        <w:t>ЦВЕТНАЯ КАПУСТА.</w:t>
      </w:r>
      <w:r w:rsidRPr="00FF6204">
        <w:rPr>
          <w:sz w:val="22"/>
        </w:rPr>
        <w:t xml:space="preserve"> </w:t>
      </w:r>
      <w:r w:rsidRPr="002567B3">
        <w:t xml:space="preserve">Очень богата </w:t>
      </w:r>
      <w:r w:rsidRPr="00FF6204">
        <w:rPr>
          <w:iCs/>
        </w:rPr>
        <w:t>«противопростудным»</w:t>
      </w:r>
      <w:r w:rsidRPr="002567B3">
        <w:t xml:space="preserve"> витамином</w:t>
      </w:r>
      <w:proofErr w:type="gramStart"/>
      <w:r w:rsidRPr="002567B3">
        <w:t xml:space="preserve"> С</w:t>
      </w:r>
      <w:proofErr w:type="gramEnd"/>
      <w:r w:rsidRPr="002567B3">
        <w:t xml:space="preserve">, который помогает организму </w:t>
      </w:r>
      <w:r w:rsidRPr="00FF6204">
        <w:rPr>
          <w:iCs/>
        </w:rPr>
        <w:t>«сражаться»</w:t>
      </w:r>
      <w:r w:rsidRPr="002567B3">
        <w:t xml:space="preserve"> с инфекциями. Ещё в цветной капусте много пищевых волокон, способствующих нормальной работе кишечника. </w:t>
      </w:r>
    </w:p>
    <w:p w:rsidR="002567B3" w:rsidRPr="002567B3" w:rsidRDefault="002567B3" w:rsidP="00B15492">
      <w:pPr>
        <w:pStyle w:val="a3"/>
        <w:spacing w:before="0" w:beforeAutospacing="0" w:after="0" w:afterAutospacing="0"/>
        <w:ind w:right="283"/>
      </w:pPr>
      <w:r w:rsidRPr="00FF6204">
        <w:rPr>
          <w:b/>
          <w:i/>
          <w:sz w:val="22"/>
        </w:rPr>
        <w:t>ОГУРЕЦ.</w:t>
      </w:r>
      <w:r w:rsidRPr="00FF6204">
        <w:rPr>
          <w:sz w:val="22"/>
        </w:rPr>
        <w:t xml:space="preserve"> </w:t>
      </w:r>
      <w:r w:rsidRPr="002567B3">
        <w:t xml:space="preserve">Этот </w:t>
      </w:r>
      <w:r w:rsidRPr="002567B3">
        <w:rPr>
          <w:rStyle w:val="a4"/>
          <w:b w:val="0"/>
        </w:rPr>
        <w:t>овощ полезен тем</w:t>
      </w:r>
      <w:r w:rsidRPr="002567B3">
        <w:t xml:space="preserve">, что йод, содержащийся в них, усваивается почти на 100% и помогает предупредить заболевания щитовидной железы. Кроме йода в </w:t>
      </w:r>
      <w:r w:rsidRPr="002567B3">
        <w:rPr>
          <w:rStyle w:val="a4"/>
          <w:b w:val="0"/>
        </w:rPr>
        <w:t>овоще содержится фосфор</w:t>
      </w:r>
      <w:r w:rsidRPr="002567B3">
        <w:t>, железо, магний, кремний и хлор.</w:t>
      </w:r>
    </w:p>
    <w:p w:rsidR="002567B3" w:rsidRPr="002567B3" w:rsidRDefault="002567B3" w:rsidP="00B15492">
      <w:pPr>
        <w:pStyle w:val="a3"/>
        <w:spacing w:before="0" w:beforeAutospacing="0" w:after="0" w:afterAutospacing="0"/>
        <w:ind w:right="283"/>
      </w:pPr>
      <w:r w:rsidRPr="00FF6204">
        <w:rPr>
          <w:b/>
          <w:i/>
          <w:sz w:val="22"/>
        </w:rPr>
        <w:t>ПОМИДОРЫ.</w:t>
      </w:r>
      <w:r w:rsidRPr="00FF6204">
        <w:rPr>
          <w:sz w:val="22"/>
        </w:rPr>
        <w:t xml:space="preserve"> </w:t>
      </w:r>
      <w:r w:rsidRPr="002567B3">
        <w:t>Они содержат витамин</w:t>
      </w:r>
      <w:proofErr w:type="gramStart"/>
      <w:r w:rsidRPr="002567B3">
        <w:t xml:space="preserve"> С</w:t>
      </w:r>
      <w:proofErr w:type="gramEnd"/>
      <w:r w:rsidRPr="002567B3">
        <w:t xml:space="preserve">, железо, калий, фосфор, йод, но имеют высокую степень </w:t>
      </w:r>
      <w:proofErr w:type="spellStart"/>
      <w:r w:rsidRPr="002567B3">
        <w:t>аллергенности</w:t>
      </w:r>
      <w:proofErr w:type="spellEnd"/>
      <w:r w:rsidRPr="002567B3">
        <w:t xml:space="preserve"> и послабляющий эффект. </w:t>
      </w:r>
    </w:p>
    <w:p w:rsidR="002567B3" w:rsidRPr="002567B3" w:rsidRDefault="002567B3" w:rsidP="00B15492">
      <w:pPr>
        <w:pStyle w:val="a3"/>
        <w:spacing w:before="0" w:beforeAutospacing="0" w:after="0" w:afterAutospacing="0"/>
        <w:ind w:right="283"/>
      </w:pPr>
      <w:r w:rsidRPr="002567B3">
        <w:t xml:space="preserve">Одним из главных решений многих проблем, препятствующих гармоничному развитию организма ребенка, является правильная организация </w:t>
      </w:r>
      <w:r w:rsidRPr="002567B3">
        <w:rPr>
          <w:rStyle w:val="a4"/>
          <w:b w:val="0"/>
        </w:rPr>
        <w:t>питания</w:t>
      </w:r>
      <w:r w:rsidRPr="002567B3">
        <w:t>.</w:t>
      </w:r>
    </w:p>
    <w:p w:rsidR="00B60C72" w:rsidRPr="00B15492" w:rsidRDefault="00B60C72" w:rsidP="00B15492">
      <w:pPr>
        <w:spacing w:after="0"/>
        <w:ind w:right="283"/>
        <w:rPr>
          <w:sz w:val="18"/>
        </w:rPr>
      </w:pPr>
    </w:p>
    <w:p w:rsidR="00B15492" w:rsidRPr="00B15492" w:rsidRDefault="00B15492" w:rsidP="00B1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B15492">
        <w:rPr>
          <w:rFonts w:ascii="Times New Roman" w:hAnsi="Times New Roman" w:cs="Times New Roman"/>
          <w:b/>
          <w:i/>
          <w:szCs w:val="32"/>
        </w:rPr>
        <w:t>ЯБЛОКИ</w:t>
      </w:r>
      <w:r w:rsidRPr="00B15492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B15492">
        <w:rPr>
          <w:rFonts w:ascii="Times New Roman" w:hAnsi="Times New Roman" w:cs="Times New Roman"/>
          <w:sz w:val="24"/>
          <w:szCs w:val="32"/>
        </w:rPr>
        <w:t xml:space="preserve">– прекрасный источник витаминов и микроэлементов. Употребление яблок стабилизирует деятельность кишечника, избавляет от запоров. </w:t>
      </w:r>
    </w:p>
    <w:p w:rsidR="00B15492" w:rsidRPr="00B15492" w:rsidRDefault="00B15492" w:rsidP="00B1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B15492">
        <w:rPr>
          <w:rFonts w:ascii="Times New Roman" w:hAnsi="Times New Roman" w:cs="Times New Roman"/>
          <w:b/>
          <w:i/>
          <w:szCs w:val="32"/>
        </w:rPr>
        <w:t>ГРУША</w:t>
      </w:r>
      <w:r w:rsidRPr="00B15492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B15492">
        <w:rPr>
          <w:rFonts w:ascii="Times New Roman" w:hAnsi="Times New Roman" w:cs="Times New Roman"/>
          <w:sz w:val="24"/>
          <w:szCs w:val="32"/>
        </w:rPr>
        <w:t>содержит органические кислоты, регулирующие процесс работы желудочно-кишечного тракта, повышает аппетит, а клетчатка, входящая в ее состав, способствует росу полезных бактерий в кишечнике.</w:t>
      </w:r>
    </w:p>
    <w:p w:rsidR="00B15492" w:rsidRPr="00B15492" w:rsidRDefault="00B15492" w:rsidP="00B1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B15492">
        <w:rPr>
          <w:rFonts w:ascii="Times New Roman" w:hAnsi="Times New Roman" w:cs="Times New Roman"/>
          <w:b/>
          <w:i/>
          <w:szCs w:val="32"/>
        </w:rPr>
        <w:t>БАНАН</w:t>
      </w:r>
      <w:r w:rsidRPr="00B15492">
        <w:rPr>
          <w:rFonts w:ascii="Times New Roman" w:hAnsi="Times New Roman" w:cs="Times New Roman"/>
          <w:sz w:val="24"/>
          <w:szCs w:val="32"/>
        </w:rPr>
        <w:t xml:space="preserve"> богат калием, полезным для работы </w:t>
      </w:r>
      <w:proofErr w:type="spellStart"/>
      <w:proofErr w:type="gramStart"/>
      <w:r w:rsidRPr="00B15492">
        <w:rPr>
          <w:rFonts w:ascii="Times New Roman" w:hAnsi="Times New Roman" w:cs="Times New Roman"/>
          <w:sz w:val="24"/>
          <w:szCs w:val="32"/>
        </w:rPr>
        <w:t>сердечно-сосудистой</w:t>
      </w:r>
      <w:proofErr w:type="spellEnd"/>
      <w:proofErr w:type="gramEnd"/>
      <w:r w:rsidRPr="00B15492">
        <w:rPr>
          <w:rFonts w:ascii="Times New Roman" w:hAnsi="Times New Roman" w:cs="Times New Roman"/>
          <w:sz w:val="24"/>
          <w:szCs w:val="32"/>
        </w:rPr>
        <w:t xml:space="preserve"> системы, поднимает настроение.</w:t>
      </w:r>
    </w:p>
    <w:p w:rsidR="00B15492" w:rsidRPr="00B15492" w:rsidRDefault="00B15492" w:rsidP="00B1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B15492">
        <w:rPr>
          <w:rFonts w:ascii="Times New Roman" w:hAnsi="Times New Roman" w:cs="Times New Roman"/>
          <w:b/>
          <w:i/>
          <w:szCs w:val="32"/>
        </w:rPr>
        <w:lastRenderedPageBreak/>
        <w:t>АБРИКОС</w:t>
      </w:r>
      <w:r w:rsidRPr="00B15492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B15492">
        <w:rPr>
          <w:rFonts w:ascii="Times New Roman" w:hAnsi="Times New Roman" w:cs="Times New Roman"/>
          <w:sz w:val="24"/>
          <w:szCs w:val="32"/>
        </w:rPr>
        <w:t xml:space="preserve">содержит железо и витамины, стабилизирует работу кишечника. </w:t>
      </w:r>
    </w:p>
    <w:p w:rsidR="00B15492" w:rsidRPr="00B15492" w:rsidRDefault="00B15492" w:rsidP="00B1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B15492">
        <w:rPr>
          <w:rFonts w:ascii="Times New Roman" w:hAnsi="Times New Roman" w:cs="Times New Roman"/>
          <w:b/>
          <w:i/>
          <w:szCs w:val="32"/>
        </w:rPr>
        <w:t>ВИНОГРАД</w:t>
      </w:r>
      <w:r w:rsidRPr="00B15492">
        <w:rPr>
          <w:rFonts w:ascii="Times New Roman" w:hAnsi="Times New Roman" w:cs="Times New Roman"/>
          <w:sz w:val="24"/>
          <w:szCs w:val="32"/>
        </w:rPr>
        <w:t xml:space="preserve"> помогает при упадке сил, малокровии, расстройствах нервной системы, нарушениях обмена веществ (диатез). </w:t>
      </w:r>
    </w:p>
    <w:p w:rsidR="00B15492" w:rsidRPr="00B15492" w:rsidRDefault="00B15492" w:rsidP="00B1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B15492">
        <w:rPr>
          <w:rFonts w:ascii="Times New Roman" w:hAnsi="Times New Roman" w:cs="Times New Roman"/>
          <w:b/>
          <w:i/>
          <w:szCs w:val="32"/>
        </w:rPr>
        <w:t>КЛУБНИКА</w:t>
      </w:r>
      <w:r w:rsidRPr="00B15492">
        <w:rPr>
          <w:rFonts w:ascii="Times New Roman" w:hAnsi="Times New Roman" w:cs="Times New Roman"/>
          <w:sz w:val="24"/>
          <w:szCs w:val="32"/>
        </w:rPr>
        <w:t xml:space="preserve"> содержит большое количество магния, полезного для роста костно-мышечной системы ребенка. </w:t>
      </w:r>
    </w:p>
    <w:p w:rsidR="00B15492" w:rsidRPr="00B15492" w:rsidRDefault="00B15492" w:rsidP="00B1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B15492">
        <w:rPr>
          <w:rFonts w:ascii="Times New Roman" w:hAnsi="Times New Roman" w:cs="Times New Roman"/>
          <w:b/>
          <w:i/>
          <w:szCs w:val="32"/>
        </w:rPr>
        <w:t>МАЛИНА</w:t>
      </w:r>
      <w:r w:rsidRPr="00B15492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B15492">
        <w:rPr>
          <w:rFonts w:ascii="Times New Roman" w:hAnsi="Times New Roman" w:cs="Times New Roman"/>
          <w:sz w:val="24"/>
          <w:szCs w:val="32"/>
        </w:rPr>
        <w:t>богата витамином</w:t>
      </w:r>
      <w:proofErr w:type="gramStart"/>
      <w:r w:rsidRPr="00B15492">
        <w:rPr>
          <w:rFonts w:ascii="Times New Roman" w:hAnsi="Times New Roman" w:cs="Times New Roman"/>
          <w:sz w:val="24"/>
          <w:szCs w:val="32"/>
        </w:rPr>
        <w:t xml:space="preserve"> С</w:t>
      </w:r>
      <w:proofErr w:type="gramEnd"/>
      <w:r w:rsidRPr="00B15492">
        <w:rPr>
          <w:rFonts w:ascii="Times New Roman" w:hAnsi="Times New Roman" w:cs="Times New Roman"/>
          <w:sz w:val="24"/>
          <w:szCs w:val="32"/>
        </w:rPr>
        <w:t>, незаменима в осенне-зимний период для профилактики и лечения простудных заболеваний.</w:t>
      </w:r>
    </w:p>
    <w:p w:rsidR="00B15492" w:rsidRDefault="00B15492" w:rsidP="00B15492">
      <w:pPr>
        <w:spacing w:after="0"/>
        <w:ind w:right="283"/>
      </w:pPr>
    </w:p>
    <w:p w:rsidR="00B15492" w:rsidRPr="00B15492" w:rsidRDefault="00B15492" w:rsidP="00B1549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15492">
        <w:rPr>
          <w:rFonts w:ascii="Times New Roman" w:hAnsi="Times New Roman" w:cs="Times New Roman"/>
          <w:sz w:val="24"/>
          <w:szCs w:val="32"/>
        </w:rPr>
        <w:t>Как видим, польза овощей и фруктов огромна. И, зная особенности каждого, в зависимости от времени года и вкусов ребенка всегда можно составить вкусное и полезное меню.</w:t>
      </w:r>
    </w:p>
    <w:p w:rsidR="00B15492" w:rsidRDefault="00B15492" w:rsidP="00B154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15492" w:rsidRPr="00B15492" w:rsidRDefault="00B15492" w:rsidP="00B15492"/>
    <w:sectPr w:rsidR="00B15492" w:rsidRPr="00B15492" w:rsidSect="00B154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7B3"/>
    <w:rsid w:val="002567B3"/>
    <w:rsid w:val="00B15492"/>
    <w:rsid w:val="00B43D48"/>
    <w:rsid w:val="00B60C72"/>
    <w:rsid w:val="00F7025A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67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апаопрлробьро</cp:lastModifiedBy>
  <cp:revision>4</cp:revision>
  <dcterms:created xsi:type="dcterms:W3CDTF">2019-06-26T16:40:00Z</dcterms:created>
  <dcterms:modified xsi:type="dcterms:W3CDTF">2021-08-02T05:52:00Z</dcterms:modified>
</cp:coreProperties>
</file>